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ABC81" w14:textId="25E43FC3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2252F4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60089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089E">
        <w:rPr>
          <w:rFonts w:ascii="Corbel" w:hAnsi="Corbel"/>
          <w:bCs/>
          <w:i/>
        </w:rPr>
        <w:t>23</w:t>
      </w:r>
    </w:p>
    <w:p w14:paraId="592A5A37" w14:textId="77777777" w:rsidR="00FB4710" w:rsidRDefault="00FB4710" w:rsidP="00FB47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8D3DD01" w14:textId="4FDB831D" w:rsidR="00FB4710" w:rsidRDefault="00FB4710" w:rsidP="00FB47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342551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342551">
        <w:rPr>
          <w:rFonts w:ascii="Corbel" w:hAnsi="Corbel"/>
          <w:i/>
          <w:smallCaps/>
          <w:sz w:val="24"/>
          <w:szCs w:val="24"/>
        </w:rPr>
        <w:t>5</w:t>
      </w:r>
    </w:p>
    <w:p w14:paraId="02D23952" w14:textId="77777777" w:rsidR="00FB4710" w:rsidRDefault="00FB4710" w:rsidP="00FB47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5EDBCFB" w14:textId="69E2BD25" w:rsidR="00FB4710" w:rsidRDefault="00FB4710" w:rsidP="00FB47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4255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342551">
        <w:rPr>
          <w:rFonts w:ascii="Corbel" w:hAnsi="Corbel"/>
          <w:sz w:val="20"/>
          <w:szCs w:val="20"/>
        </w:rPr>
        <w:t>4</w:t>
      </w:r>
    </w:p>
    <w:p w14:paraId="106D7EAE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53A1A470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78CDCB76" w14:textId="77777777" w:rsidTr="00BD3D9E">
        <w:tc>
          <w:tcPr>
            <w:tcW w:w="2694" w:type="dxa"/>
            <w:vAlign w:val="center"/>
          </w:tcPr>
          <w:p w14:paraId="7B2E449C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0B1267" w14:textId="77777777"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14:paraId="5FA9168B" w14:textId="77777777" w:rsidTr="00BD3D9E">
        <w:tc>
          <w:tcPr>
            <w:tcW w:w="2694" w:type="dxa"/>
            <w:vAlign w:val="center"/>
          </w:tcPr>
          <w:p w14:paraId="0A036A1A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0A2137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24017" w:rsidRPr="00B41021" w14:paraId="19AFE85E" w14:textId="77777777" w:rsidTr="00BD3D9E">
        <w:tc>
          <w:tcPr>
            <w:tcW w:w="2694" w:type="dxa"/>
            <w:vAlign w:val="center"/>
          </w:tcPr>
          <w:p w14:paraId="74D2AAFC" w14:textId="77777777" w:rsidR="00C24017" w:rsidRPr="00B41021" w:rsidRDefault="00C24017" w:rsidP="00C2401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F6733E" w14:textId="0753C874" w:rsidR="00C24017" w:rsidRPr="00677469" w:rsidRDefault="00C24017" w:rsidP="00C2401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24017" w:rsidRPr="00B41021" w14:paraId="1C37F44F" w14:textId="77777777" w:rsidTr="00BD3D9E">
        <w:tc>
          <w:tcPr>
            <w:tcW w:w="2694" w:type="dxa"/>
            <w:vAlign w:val="center"/>
          </w:tcPr>
          <w:p w14:paraId="0C7225A2" w14:textId="77777777" w:rsidR="00C24017" w:rsidRPr="00B41021" w:rsidRDefault="00C24017" w:rsidP="00C2401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1A7645" w14:textId="4174B2FE" w:rsidR="00C24017" w:rsidRPr="00677469" w:rsidRDefault="00C24017" w:rsidP="00C2401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24017" w:rsidRPr="00B41021" w14:paraId="454F8E26" w14:textId="77777777" w:rsidTr="00BD3D9E">
        <w:tc>
          <w:tcPr>
            <w:tcW w:w="2694" w:type="dxa"/>
            <w:vAlign w:val="center"/>
          </w:tcPr>
          <w:p w14:paraId="29A439DE" w14:textId="77777777" w:rsidR="00C24017" w:rsidRPr="00B41021" w:rsidRDefault="00C24017" w:rsidP="00C2401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4CB1D9" w14:textId="625670BC" w:rsidR="00C24017" w:rsidRPr="00677469" w:rsidRDefault="00C24017" w:rsidP="00C2401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6A2A8611" w14:textId="77777777" w:rsidTr="00BD3D9E">
        <w:tc>
          <w:tcPr>
            <w:tcW w:w="2694" w:type="dxa"/>
            <w:vAlign w:val="center"/>
          </w:tcPr>
          <w:p w14:paraId="180D2A1D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155A00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7E82CF2F" w14:textId="77777777" w:rsidTr="00BD3D9E">
        <w:tc>
          <w:tcPr>
            <w:tcW w:w="2694" w:type="dxa"/>
            <w:vAlign w:val="center"/>
          </w:tcPr>
          <w:p w14:paraId="7C6632B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B53A19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377D4" w:rsidRPr="00B41021" w14:paraId="7F57DE2E" w14:textId="77777777" w:rsidTr="00BD3D9E">
        <w:tc>
          <w:tcPr>
            <w:tcW w:w="2694" w:type="dxa"/>
            <w:vAlign w:val="center"/>
          </w:tcPr>
          <w:p w14:paraId="7B5332E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D40F33" w14:textId="2A452208" w:rsidR="005377D4" w:rsidRPr="00677469" w:rsidRDefault="00A47321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C24017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13A5EE46" w14:textId="77777777" w:rsidTr="00BD3D9E">
        <w:tc>
          <w:tcPr>
            <w:tcW w:w="2694" w:type="dxa"/>
            <w:vAlign w:val="center"/>
          </w:tcPr>
          <w:p w14:paraId="68F395ED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CB91D1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14:paraId="55DD819F" w14:textId="77777777" w:rsidTr="00BD3D9E">
        <w:tc>
          <w:tcPr>
            <w:tcW w:w="2694" w:type="dxa"/>
            <w:vAlign w:val="center"/>
          </w:tcPr>
          <w:p w14:paraId="5FB2A3C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412962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14:paraId="213BDFB8" w14:textId="77777777" w:rsidTr="00BD3D9E">
        <w:tc>
          <w:tcPr>
            <w:tcW w:w="2694" w:type="dxa"/>
            <w:vAlign w:val="center"/>
          </w:tcPr>
          <w:p w14:paraId="2DC2959E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F2949C" w14:textId="77777777" w:rsidR="005377D4" w:rsidRPr="00677469" w:rsidRDefault="00677469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14:paraId="79A3C8D2" w14:textId="77777777" w:rsidTr="00BD3D9E">
        <w:tc>
          <w:tcPr>
            <w:tcW w:w="2694" w:type="dxa"/>
            <w:vAlign w:val="center"/>
          </w:tcPr>
          <w:p w14:paraId="11024E6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8717AB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2D37D38F" w14:textId="77777777" w:rsidTr="00BD3D9E">
        <w:tc>
          <w:tcPr>
            <w:tcW w:w="2694" w:type="dxa"/>
            <w:vAlign w:val="center"/>
          </w:tcPr>
          <w:p w14:paraId="1B5C07F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AB5DBC" w14:textId="659459CC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51BBDBC1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EEA6DE8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4CF2A8BC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1B3F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220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D80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BB8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A686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27EA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0F8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825D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2A71" w14:textId="3E68D8F8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DFE1" w14:textId="77777777" w:rsidR="00864E57" w:rsidRPr="00864E57" w:rsidRDefault="00864E57" w:rsidP="00936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1D116803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00A7" w14:textId="77777777"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BDAA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0909" w14:textId="77777777" w:rsidR="00864E57" w:rsidRPr="00864E57" w:rsidRDefault="00A47321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75D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5FB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1E2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0E10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647D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DFBD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FE58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D0001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A0A416" w14:textId="666C9260" w:rsidR="004A1554" w:rsidRPr="00864E57" w:rsidRDefault="00620540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12C3B424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8E27BE0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B7466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15756D" w14:textId="1D3A6DD6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374D78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5746A86B" w14:textId="1B6C8D6F" w:rsidR="002F19B8" w:rsidRPr="00235374" w:rsidRDefault="009362E8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48B9828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0A81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2CC195B4" w14:textId="77777777" w:rsidTr="00F2457E">
        <w:tc>
          <w:tcPr>
            <w:tcW w:w="9778" w:type="dxa"/>
          </w:tcPr>
          <w:p w14:paraId="52CD65A7" w14:textId="77777777" w:rsidR="004A1554" w:rsidRPr="00864E57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Teoretycznych podstaw pedagogiki resocjalizacyjnej, 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1998F2A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A1EFD3" w14:textId="02E90A88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</w:t>
      </w:r>
      <w:r w:rsidR="00620540" w:rsidRPr="00864E57">
        <w:rPr>
          <w:rFonts w:ascii="Corbel" w:hAnsi="Corbel"/>
          <w:szCs w:val="24"/>
        </w:rPr>
        <w:t>KSZTAŁCENIA,</w:t>
      </w:r>
      <w:r w:rsidRPr="00864E57">
        <w:rPr>
          <w:rFonts w:ascii="Corbel" w:hAnsi="Corbel"/>
          <w:szCs w:val="24"/>
        </w:rPr>
        <w:t xml:space="preserve"> treści Programowe i stosowane metody Dydaktyczne</w:t>
      </w:r>
    </w:p>
    <w:p w14:paraId="2E7A2E7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2056847F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14:paraId="40260EC4" w14:textId="77777777" w:rsidTr="00BD1F67">
        <w:tc>
          <w:tcPr>
            <w:tcW w:w="675" w:type="dxa"/>
            <w:vAlign w:val="center"/>
          </w:tcPr>
          <w:p w14:paraId="3225C51E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9103" w:type="dxa"/>
            <w:vAlign w:val="center"/>
          </w:tcPr>
          <w:p w14:paraId="6E07E697" w14:textId="77777777"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14:paraId="5B91D780" w14:textId="77777777" w:rsidTr="00BD1F67">
        <w:tc>
          <w:tcPr>
            <w:tcW w:w="675" w:type="dxa"/>
            <w:vAlign w:val="center"/>
          </w:tcPr>
          <w:p w14:paraId="0F113BDD" w14:textId="77777777"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3324BC7" w14:textId="77777777"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14:paraId="24A54E24" w14:textId="77777777" w:rsidTr="00BD1F67">
        <w:tc>
          <w:tcPr>
            <w:tcW w:w="675" w:type="dxa"/>
            <w:vAlign w:val="center"/>
          </w:tcPr>
          <w:p w14:paraId="05052AE9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4BE537" w14:textId="77777777"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14:paraId="758BF618" w14:textId="77777777" w:rsidTr="00BD1F67">
        <w:tc>
          <w:tcPr>
            <w:tcW w:w="675" w:type="dxa"/>
            <w:vAlign w:val="center"/>
          </w:tcPr>
          <w:p w14:paraId="74B388C7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69321FF" w14:textId="330151D3"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620540" w:rsidRPr="000353AD">
              <w:rPr>
                <w:rFonts w:ascii="Corbel" w:hAnsi="Corbel"/>
                <w:sz w:val="24"/>
                <w:szCs w:val="24"/>
              </w:rPr>
              <w:t>wykorzystania nauczania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14:paraId="5B02CF76" w14:textId="77777777" w:rsidTr="00873D0C">
        <w:tc>
          <w:tcPr>
            <w:tcW w:w="675" w:type="dxa"/>
            <w:vAlign w:val="center"/>
          </w:tcPr>
          <w:p w14:paraId="156CFB58" w14:textId="77777777"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10F325EE" w14:textId="77777777"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15DDBDF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6CD1C8B" w14:textId="757B1551" w:rsidR="004A1554" w:rsidRPr="00864E57" w:rsidRDefault="00374D78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>3.2 EFEKTY</w:t>
      </w:r>
      <w:r w:rsidR="00864E57" w:rsidRPr="00864E57">
        <w:rPr>
          <w:rFonts w:ascii="Corbel" w:hAnsi="Corbel"/>
          <w:szCs w:val="24"/>
        </w:rPr>
        <w:t xml:space="preserve">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35CCF7B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3C048951" w14:textId="77777777" w:rsidTr="00F2457E">
        <w:tc>
          <w:tcPr>
            <w:tcW w:w="1701" w:type="dxa"/>
          </w:tcPr>
          <w:p w14:paraId="1347B44C" w14:textId="066EA97A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4D78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0DC7D68" w14:textId="77777777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87F97D6" w14:textId="77777777" w:rsidR="00C24017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816EC51" w14:textId="77777777" w:rsidR="00C24017" w:rsidRDefault="00C24017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C3E8A7" w14:textId="009A649A" w:rsidR="00C64592" w:rsidRPr="00195807" w:rsidRDefault="00C24017" w:rsidP="00C2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C64592"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7C141C2" w14:textId="64F1A84E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74D78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14:paraId="287490FF" w14:textId="77777777" w:rsidTr="002203B7">
        <w:tc>
          <w:tcPr>
            <w:tcW w:w="1701" w:type="dxa"/>
          </w:tcPr>
          <w:p w14:paraId="1514BA1A" w14:textId="77777777"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7342A78" w14:textId="77777777" w:rsidR="00733BD3" w:rsidRPr="00195807" w:rsidRDefault="00E85FF5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>Scharakteryzuje rodzaje więzi społecznych powstające w procesie</w:t>
            </w:r>
            <w:r w:rsidR="007774B6" w:rsidRPr="00195807">
              <w:rPr>
                <w:rFonts w:ascii="Corbel" w:hAnsi="Corbel"/>
              </w:rPr>
              <w:t xml:space="preserve"> nauczania – uczenia się 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>i ich znaczenie dla pra</w:t>
            </w:r>
            <w:r w:rsidR="007774B6" w:rsidRPr="00195807">
              <w:rPr>
                <w:rFonts w:ascii="Corbel" w:eastAsia="Times New Roman" w:hAnsi="Corbel" w:cs="Times New Roman"/>
                <w:lang w:eastAsia="pl-PL"/>
              </w:rPr>
              <w:t>widłowej socjalizacji jednostki niedostosowanej społecznie.</w:t>
            </w: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  <w:vAlign w:val="center"/>
          </w:tcPr>
          <w:p w14:paraId="074E3230" w14:textId="77777777" w:rsidR="004A60C8" w:rsidRPr="005970A2" w:rsidRDefault="00E85FF5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14:paraId="5DE800D3" w14:textId="77777777" w:rsidR="00733BD3" w:rsidRPr="005970A2" w:rsidRDefault="00733BD3" w:rsidP="005970A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37EF800F" w14:textId="77777777" w:rsidTr="002203B7">
        <w:tc>
          <w:tcPr>
            <w:tcW w:w="1701" w:type="dxa"/>
          </w:tcPr>
          <w:p w14:paraId="1AEB4129" w14:textId="77777777"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2F700D" w14:textId="17F4D93F" w:rsidR="00457D8D" w:rsidRPr="00195807" w:rsidRDefault="004A60C8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374D78" w:rsidRPr="00195807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374D78" w:rsidRPr="00195807">
              <w:rPr>
                <w:rFonts w:ascii="Corbel" w:hAnsi="Corbel" w:cs="Times New Roman"/>
              </w:rPr>
              <w:t>życia</w:t>
            </w:r>
            <w:r w:rsidRPr="00195807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14:paraId="0CEA785E" w14:textId="77777777" w:rsidR="004A60C8" w:rsidRPr="005970A2" w:rsidRDefault="004A60C8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14:paraId="1A18793B" w14:textId="40F0DF0F" w:rsidR="00457D8D" w:rsidRPr="004C28CE" w:rsidRDefault="00457D8D" w:rsidP="004C28CE">
            <w:pPr>
              <w:spacing w:after="0" w:line="240" w:lineRule="auto"/>
              <w:rPr>
                <w:rFonts w:ascii="Corbel" w:eastAsia="Times New Roman" w:hAnsi="Corbel"/>
                <w:sz w:val="18"/>
                <w:szCs w:val="18"/>
                <w:lang w:eastAsia="pl-PL"/>
              </w:rPr>
            </w:pPr>
          </w:p>
        </w:tc>
      </w:tr>
      <w:tr w:rsidR="00457D8D" w:rsidRPr="00864E57" w14:paraId="7E370987" w14:textId="77777777" w:rsidTr="002203B7">
        <w:tc>
          <w:tcPr>
            <w:tcW w:w="1701" w:type="dxa"/>
          </w:tcPr>
          <w:p w14:paraId="7A109F0E" w14:textId="77777777"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6AB2D398" w14:textId="77777777" w:rsidR="00457D8D" w:rsidRPr="00195807" w:rsidRDefault="0015053B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</w:t>
            </w:r>
            <w:r w:rsidR="004A60C8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14:paraId="430613E4" w14:textId="77777777" w:rsidR="00457D8D" w:rsidRDefault="004A60C8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  <w:p w14:paraId="696C63A1" w14:textId="73AA2C52" w:rsidR="00A868C7" w:rsidRPr="005970A2" w:rsidRDefault="00A868C7" w:rsidP="00A86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46DDCAC1" w14:textId="77777777" w:rsidTr="002203B7">
        <w:tc>
          <w:tcPr>
            <w:tcW w:w="1701" w:type="dxa"/>
          </w:tcPr>
          <w:p w14:paraId="20756B6B" w14:textId="77777777"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A6A696" w14:textId="5068DFBD" w:rsidR="00457D8D" w:rsidRPr="00195807" w:rsidRDefault="0092737B" w:rsidP="007774B6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374D78" w:rsidRPr="00195807">
              <w:rPr>
                <w:rFonts w:ascii="Corbel" w:hAnsi="Corbel"/>
                <w:sz w:val="24"/>
                <w:szCs w:val="24"/>
              </w:rPr>
              <w:t>oceny informacji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374D78" w:rsidRPr="00195807">
              <w:rPr>
                <w:rFonts w:ascii="Corbel" w:hAnsi="Corbel"/>
                <w:sz w:val="24"/>
                <w:szCs w:val="24"/>
              </w:rPr>
              <w:t>poglądów i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w placówkach resocjalizacyjnych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, prezentowanych w literaturze przedmiotu i w publicystyce. </w:t>
            </w:r>
          </w:p>
        </w:tc>
        <w:tc>
          <w:tcPr>
            <w:tcW w:w="1873" w:type="dxa"/>
            <w:vAlign w:val="center"/>
          </w:tcPr>
          <w:p w14:paraId="3B51A39B" w14:textId="77777777" w:rsidR="004A60C8" w:rsidRPr="005970A2" w:rsidRDefault="004A60C8" w:rsidP="00A86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45FE465A" w14:textId="627338E1" w:rsidR="00457D8D" w:rsidRPr="005970A2" w:rsidRDefault="00457D8D" w:rsidP="00A868C7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2C453539" w14:textId="77777777" w:rsidTr="005970A2">
        <w:trPr>
          <w:trHeight w:val="467"/>
        </w:trPr>
        <w:tc>
          <w:tcPr>
            <w:tcW w:w="1701" w:type="dxa"/>
          </w:tcPr>
          <w:p w14:paraId="45B822B5" w14:textId="77777777"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4418565E" w14:textId="25759C25" w:rsidR="00457D8D" w:rsidRPr="00195807" w:rsidRDefault="009538F1" w:rsidP="007774B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O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pracuje w </w:t>
            </w:r>
            <w:r w:rsidR="00374D78" w:rsidRPr="00195807">
              <w:rPr>
                <w:rFonts w:ascii="Corbel" w:hAnsi="Corbel"/>
                <w:sz w:val="24"/>
                <w:szCs w:val="24"/>
              </w:rPr>
              <w:t>zespole konspekt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 xml:space="preserve"> zajęć edukacyjnych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przeznaczony dla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wybranej kategorii osób resocjalizowanych. </w:t>
            </w:r>
          </w:p>
        </w:tc>
        <w:tc>
          <w:tcPr>
            <w:tcW w:w="1873" w:type="dxa"/>
            <w:vAlign w:val="center"/>
          </w:tcPr>
          <w:p w14:paraId="74B61B1A" w14:textId="77777777" w:rsidR="005D112B" w:rsidRPr="005970A2" w:rsidRDefault="005D112B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093AB52D" w14:textId="77777777" w:rsidR="00FB5974" w:rsidRPr="005970A2" w:rsidRDefault="00FB5974" w:rsidP="005970A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14:paraId="4437D452" w14:textId="77777777" w:rsidTr="009538F1">
        <w:trPr>
          <w:trHeight w:val="986"/>
        </w:trPr>
        <w:tc>
          <w:tcPr>
            <w:tcW w:w="1701" w:type="dxa"/>
          </w:tcPr>
          <w:p w14:paraId="7617962F" w14:textId="77777777"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01E9780C" w14:textId="77777777" w:rsidR="005D112B" w:rsidRPr="00195807" w:rsidRDefault="005970A2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Przeprowadzi ewaluację programów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kształcenia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14:paraId="74AF1848" w14:textId="77777777" w:rsidR="005D112B" w:rsidRPr="005970A2" w:rsidRDefault="005D112B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14:paraId="7C437DA3" w14:textId="77777777" w:rsidR="005D112B" w:rsidRPr="005970A2" w:rsidRDefault="005D112B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14:paraId="1DC42AED" w14:textId="77777777" w:rsidTr="00195807">
        <w:trPr>
          <w:trHeight w:val="272"/>
        </w:trPr>
        <w:tc>
          <w:tcPr>
            <w:tcW w:w="1701" w:type="dxa"/>
          </w:tcPr>
          <w:p w14:paraId="2CD91C3E" w14:textId="77777777"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201D30D2" w14:textId="4B61FEAF" w:rsidR="005D112B" w:rsidRPr="00195807" w:rsidRDefault="00374D7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Przedstawi oczekiwane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skutki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programów edukacyjnych przeznaczonych dla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resocjalizowanych.</w:t>
            </w:r>
          </w:p>
        </w:tc>
        <w:tc>
          <w:tcPr>
            <w:tcW w:w="1873" w:type="dxa"/>
            <w:vAlign w:val="center"/>
          </w:tcPr>
          <w:p w14:paraId="65CB190B" w14:textId="77777777" w:rsidR="005D112B" w:rsidRDefault="005970A2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1AE6A7E8" w14:textId="7959E993" w:rsidR="00817AB9" w:rsidRPr="005970A2" w:rsidRDefault="00817AB9" w:rsidP="0081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09AF900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62747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4B8D9F7E" w14:textId="01778A9A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</w:t>
      </w:r>
      <w:r w:rsidR="00AF1578">
        <w:rPr>
          <w:rFonts w:ascii="Corbel" w:hAnsi="Corbel"/>
          <w:sz w:val="24"/>
          <w:szCs w:val="24"/>
        </w:rPr>
        <w:t>ćwiczeń</w:t>
      </w:r>
    </w:p>
    <w:p w14:paraId="132C704E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7ED7DE06" w14:textId="77777777" w:rsidTr="007A083C">
        <w:tc>
          <w:tcPr>
            <w:tcW w:w="9639" w:type="dxa"/>
          </w:tcPr>
          <w:p w14:paraId="2ADD1769" w14:textId="77777777"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14:paraId="16B82879" w14:textId="77777777" w:rsidTr="007A083C">
        <w:tc>
          <w:tcPr>
            <w:tcW w:w="9639" w:type="dxa"/>
            <w:vAlign w:val="center"/>
          </w:tcPr>
          <w:p w14:paraId="3A6D85F0" w14:textId="77777777"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14:paraId="2F6701F8" w14:textId="77777777" w:rsidTr="007A083C">
        <w:tc>
          <w:tcPr>
            <w:tcW w:w="9639" w:type="dxa"/>
            <w:vAlign w:val="center"/>
          </w:tcPr>
          <w:p w14:paraId="31F56D18" w14:textId="74249719"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resocjalizacyjna, </w:t>
            </w:r>
            <w:r w:rsidR="009362E8">
              <w:rPr>
                <w:rFonts w:ascii="Corbel" w:hAnsi="Corbel"/>
                <w:sz w:val="24"/>
                <w:szCs w:val="24"/>
              </w:rPr>
              <w:t>znaczenie nauczania</w:t>
            </w:r>
            <w:r>
              <w:rPr>
                <w:rFonts w:ascii="Corbel" w:hAnsi="Corbel"/>
                <w:sz w:val="24"/>
                <w:szCs w:val="24"/>
              </w:rPr>
              <w:t xml:space="preserve"> – uczenia się w procesie resocjalizacji. </w:t>
            </w:r>
          </w:p>
        </w:tc>
      </w:tr>
      <w:tr w:rsidR="00FB5974" w:rsidRPr="00864E57" w14:paraId="68C14125" w14:textId="77777777" w:rsidTr="007A083C">
        <w:tc>
          <w:tcPr>
            <w:tcW w:w="9639" w:type="dxa"/>
            <w:vAlign w:val="center"/>
          </w:tcPr>
          <w:p w14:paraId="1DC34F2D" w14:textId="77777777"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14:paraId="1A0F9837" w14:textId="77777777" w:rsidTr="007A083C">
        <w:tc>
          <w:tcPr>
            <w:tcW w:w="9639" w:type="dxa"/>
            <w:vAlign w:val="center"/>
          </w:tcPr>
          <w:p w14:paraId="58ED1370" w14:textId="77777777"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resocjalizacyjnej.</w:t>
            </w:r>
          </w:p>
        </w:tc>
      </w:tr>
      <w:tr w:rsidR="00FB5974" w:rsidRPr="00864E57" w14:paraId="71324570" w14:textId="77777777" w:rsidTr="007A083C">
        <w:tc>
          <w:tcPr>
            <w:tcW w:w="9639" w:type="dxa"/>
            <w:vAlign w:val="center"/>
          </w:tcPr>
          <w:p w14:paraId="634F385D" w14:textId="77777777"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14:paraId="56DDCB3C" w14:textId="77777777" w:rsidTr="007A083C">
        <w:tc>
          <w:tcPr>
            <w:tcW w:w="9639" w:type="dxa"/>
            <w:vAlign w:val="center"/>
          </w:tcPr>
          <w:p w14:paraId="309ECAFB" w14:textId="77777777"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14:paraId="15CAA4A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1B44B5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2327836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91AB4" w14:textId="4A15D055"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 xml:space="preserve">Ćwiczenia: Analiza tekstów z </w:t>
      </w:r>
      <w:r w:rsidR="009362E8" w:rsidRPr="00235374">
        <w:rPr>
          <w:rFonts w:ascii="Corbel" w:hAnsi="Corbel"/>
          <w:b w:val="0"/>
          <w:smallCaps w:val="0"/>
          <w:szCs w:val="24"/>
        </w:rPr>
        <w:t>dyskusją, metoda</w:t>
      </w:r>
      <w:r w:rsidRPr="00235374">
        <w:rPr>
          <w:rFonts w:ascii="Corbel" w:hAnsi="Corbel"/>
          <w:b w:val="0"/>
          <w:smallCaps w:val="0"/>
          <w:szCs w:val="24"/>
        </w:rPr>
        <w:t xml:space="preserve"> projektów, praca w grupach, dyskusja</w:t>
      </w:r>
    </w:p>
    <w:p w14:paraId="32B230C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05FD69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75D78B0B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8FE266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7913E53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202D6" w:rsidRPr="009C54AE" w14:paraId="62153540" w14:textId="77777777" w:rsidTr="00F441B8">
        <w:tc>
          <w:tcPr>
            <w:tcW w:w="1985" w:type="dxa"/>
            <w:vAlign w:val="center"/>
          </w:tcPr>
          <w:p w14:paraId="0B4CE70B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483AE2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E07B830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931B2DF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A80002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2D6" w:rsidRPr="00235374" w14:paraId="7BE20666" w14:textId="77777777" w:rsidTr="00F441B8">
        <w:tc>
          <w:tcPr>
            <w:tcW w:w="1985" w:type="dxa"/>
          </w:tcPr>
          <w:p w14:paraId="62A8C0FF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F00F44A" w14:textId="3587D118" w:rsidR="003202D6" w:rsidRPr="00235374" w:rsidRDefault="009362E8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2A8AC2C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70F821C5" w14:textId="77777777" w:rsidTr="00F441B8">
        <w:tc>
          <w:tcPr>
            <w:tcW w:w="1985" w:type="dxa"/>
          </w:tcPr>
          <w:p w14:paraId="291C5EE8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071BAD4" w14:textId="1BDB2F6D" w:rsidR="003202D6" w:rsidRPr="00235374" w:rsidRDefault="009362E8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6193AF8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60592BFD" w14:textId="77777777" w:rsidTr="00F441B8">
        <w:tc>
          <w:tcPr>
            <w:tcW w:w="1985" w:type="dxa"/>
          </w:tcPr>
          <w:p w14:paraId="7A346F0F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48959340" w14:textId="557090A7" w:rsidR="003202D6" w:rsidRPr="00235374" w:rsidRDefault="009362E8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2D3EE162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2F654EB3" w14:textId="77777777" w:rsidTr="00F441B8">
        <w:tc>
          <w:tcPr>
            <w:tcW w:w="1985" w:type="dxa"/>
          </w:tcPr>
          <w:p w14:paraId="57F97C60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9254532" w14:textId="0951CD53" w:rsidR="003202D6" w:rsidRPr="00235374" w:rsidRDefault="009362E8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45DC4C3B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6DCF8ADB" w14:textId="77777777" w:rsidTr="00F441B8">
        <w:tc>
          <w:tcPr>
            <w:tcW w:w="1985" w:type="dxa"/>
          </w:tcPr>
          <w:p w14:paraId="5C88E5A5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0ADEC2C3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1EE261D2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4A74E57F" w14:textId="77777777" w:rsidTr="00F441B8">
        <w:tc>
          <w:tcPr>
            <w:tcW w:w="1985" w:type="dxa"/>
          </w:tcPr>
          <w:p w14:paraId="4E0EDE08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B68B718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6B44D38E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71829185" w14:textId="77777777" w:rsidTr="00F441B8">
        <w:tc>
          <w:tcPr>
            <w:tcW w:w="1985" w:type="dxa"/>
          </w:tcPr>
          <w:p w14:paraId="01951D2C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508CC0E7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42D1464B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915993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2F300" w14:textId="5A6A3DEB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49968109" w14:textId="77777777" w:rsidTr="00864E57">
        <w:tc>
          <w:tcPr>
            <w:tcW w:w="9781" w:type="dxa"/>
          </w:tcPr>
          <w:p w14:paraId="625106B0" w14:textId="0F3EA760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pracy </w:t>
            </w:r>
            <w:r w:rsidR="009362E8">
              <w:rPr>
                <w:rFonts w:ascii="Corbel" w:hAnsi="Corbel"/>
                <w:b w:val="0"/>
                <w:smallCaps w:val="0"/>
                <w:szCs w:val="24"/>
              </w:rPr>
              <w:t>projektowej.</w:t>
            </w:r>
          </w:p>
          <w:p w14:paraId="597A76E9" w14:textId="77777777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0B4D7" w14:textId="77777777"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DE1037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4E09B4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48D6F75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621243E3" w14:textId="77777777" w:rsidTr="008946F3">
        <w:tc>
          <w:tcPr>
            <w:tcW w:w="4677" w:type="dxa"/>
          </w:tcPr>
          <w:p w14:paraId="79DB79E0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73DF8C32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0B74DCA6" w14:textId="77777777" w:rsidTr="008946F3">
        <w:tc>
          <w:tcPr>
            <w:tcW w:w="4677" w:type="dxa"/>
          </w:tcPr>
          <w:p w14:paraId="71C340B1" w14:textId="14D388C0" w:rsidR="00A37A50" w:rsidRPr="00C0207A" w:rsidRDefault="00A37A50" w:rsidP="0060089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60089E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6A95AF59" w14:textId="77777777" w:rsidR="00A37A50" w:rsidRPr="00677469" w:rsidRDefault="00A47321" w:rsidP="00A473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4C3A5E" w14:paraId="168DF067" w14:textId="77777777" w:rsidTr="008946F3">
        <w:tc>
          <w:tcPr>
            <w:tcW w:w="4677" w:type="dxa"/>
          </w:tcPr>
          <w:p w14:paraId="1D4194B0" w14:textId="77777777"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77F1E93E" w14:textId="284B363B" w:rsidR="00A37A50" w:rsidRPr="00677469" w:rsidRDefault="00B000F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37A50" w:rsidRPr="004C3A5E" w14:paraId="41A819FB" w14:textId="77777777" w:rsidTr="008946F3">
        <w:tc>
          <w:tcPr>
            <w:tcW w:w="4677" w:type="dxa"/>
          </w:tcPr>
          <w:p w14:paraId="5E4C6314" w14:textId="77777777"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255FC8">
              <w:rPr>
                <w:rFonts w:ascii="Corbel" w:hAnsi="Corbel"/>
                <w:sz w:val="24"/>
                <w:szCs w:val="24"/>
              </w:rPr>
              <w:t>:</w:t>
            </w:r>
          </w:p>
          <w:p w14:paraId="3381D0EE" w14:textId="77777777"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6390C10" w14:textId="77777777"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14:paraId="25906DDF" w14:textId="77777777"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14:paraId="30D3D65C" w14:textId="71A7D26F"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materiału i 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49D352CD" w14:textId="77777777"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1C51F9" w14:textId="77777777"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818C96" w14:textId="77777777"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CFB02C6" w14:textId="33490AD0" w:rsidR="00255FC8" w:rsidRDefault="00B000F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04A64D2F" w14:textId="1A52836E" w:rsidR="00255FC8" w:rsidRDefault="00B000F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AEBC316" w14:textId="77777777"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14:paraId="3E8072A3" w14:textId="77777777" w:rsidTr="008946F3">
        <w:tc>
          <w:tcPr>
            <w:tcW w:w="4677" w:type="dxa"/>
          </w:tcPr>
          <w:p w14:paraId="68F976BE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454D3894" w14:textId="77777777"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255FC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37A50" w:rsidRPr="00C0207A" w14:paraId="2FD8C522" w14:textId="77777777" w:rsidTr="008946F3">
        <w:tc>
          <w:tcPr>
            <w:tcW w:w="4677" w:type="dxa"/>
          </w:tcPr>
          <w:p w14:paraId="60BAAE21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536" w:type="dxa"/>
          </w:tcPr>
          <w:p w14:paraId="74B71CCC" w14:textId="77777777"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0F691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406D7B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3EB4C96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635B71ED" w14:textId="77777777" w:rsidTr="00A37A50">
        <w:tc>
          <w:tcPr>
            <w:tcW w:w="3544" w:type="dxa"/>
          </w:tcPr>
          <w:p w14:paraId="389F0CFF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8C25C4B" w14:textId="77777777"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14:paraId="653E3C98" w14:textId="77777777" w:rsidTr="00A37A50">
        <w:tc>
          <w:tcPr>
            <w:tcW w:w="3544" w:type="dxa"/>
          </w:tcPr>
          <w:p w14:paraId="462E724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EE2FE2F" w14:textId="77777777"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FA7863C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57EAA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4712923E" w14:textId="77777777" w:rsidTr="00A37A50">
        <w:tc>
          <w:tcPr>
            <w:tcW w:w="9072" w:type="dxa"/>
          </w:tcPr>
          <w:p w14:paraId="31693BEA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D2C5919" w14:textId="77777777"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Zasady nauczania w procesie kształcenia osób dorosłych odbywających karę pozbawienia wolności, Szkoła Specjalna, Nr 3 (254) 2010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s. </w:t>
            </w:r>
            <w:r w:rsidR="0068376B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165 -175.</w:t>
            </w:r>
          </w:p>
          <w:p w14:paraId="1962ECCD" w14:textId="77777777"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 Możliwości praktyczne edukacji uczniów szkół przywięziennych, Szkoła Specjalna, Nr 1, Styczeń/Luty 2007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14:paraId="03232A5A" w14:textId="77777777" w:rsid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Jaworska A., Leksykon resocjalizacji, Kraków 2012.</w:t>
            </w:r>
            <w:r w:rsidR="00CB38B0"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771C62CF" w14:textId="77777777" w:rsidR="00CB38B0" w:rsidRPr="00CB38B0" w:rsidRDefault="00CB38B0" w:rsidP="0008487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C818CC">
              <w:rPr>
                <w:rFonts w:ascii="Corbel" w:hAnsi="Corbel"/>
                <w:lang w:eastAsia="en-US"/>
              </w:rPr>
              <w:t xml:space="preserve">Konopczyński, M. </w:t>
            </w:r>
            <w:r w:rsidRPr="00677469">
              <w:rPr>
                <w:rFonts w:ascii="Corbel" w:hAnsi="Corbel"/>
                <w:lang w:eastAsia="en-US"/>
              </w:rPr>
              <w:t>Metody twórczej resocjalizacji</w:t>
            </w:r>
            <w:r w:rsidR="00677469">
              <w:rPr>
                <w:rFonts w:ascii="Corbel" w:hAnsi="Corbel"/>
                <w:lang w:eastAsia="en-US"/>
              </w:rPr>
              <w:t xml:space="preserve">, </w:t>
            </w:r>
            <w:r w:rsidRPr="00C818CC">
              <w:rPr>
                <w:rFonts w:ascii="Corbel" w:hAnsi="Corbel"/>
                <w:lang w:eastAsia="en-US"/>
              </w:rPr>
              <w:t>Warszawa 2006.</w:t>
            </w:r>
          </w:p>
          <w:p w14:paraId="17078E2C" w14:textId="77777777" w:rsidR="00CA0657" w:rsidRDefault="00CB38B0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C.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Dydaktyka ogólna,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14:paraId="17E5F8D7" w14:textId="77777777" w:rsidR="00195807" w:rsidRPr="00CB38B0" w:rsidRDefault="0019580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14:paraId="6C881530" w14:textId="77777777" w:rsidR="00CA0657" w:rsidRPr="00CB38B0" w:rsidRDefault="00CA0657" w:rsidP="0008487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 w:rsidR="0067746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3BA1BE69" w14:textId="77777777" w:rsidR="004A1554" w:rsidRPr="00195807" w:rsidRDefault="00CA0657" w:rsidP="00255FC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ocjalizacja, Urban B.,</w:t>
            </w:r>
            <w:r w:rsidRPr="00255FC8">
              <w:rPr>
                <w:rFonts w:ascii="Corbel" w:hAnsi="Corbel"/>
                <w:sz w:val="24"/>
                <w:szCs w:val="24"/>
              </w:rPr>
              <w:t xml:space="preserve"> 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Stanik J.M (red.),</w:t>
            </w:r>
            <w:r w:rsidRPr="00255FC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</w:tc>
      </w:tr>
      <w:tr w:rsidR="004A1554" w:rsidRPr="00864E57" w14:paraId="1A72CFF4" w14:textId="77777777" w:rsidTr="00A37A50">
        <w:tc>
          <w:tcPr>
            <w:tcW w:w="9072" w:type="dxa"/>
          </w:tcPr>
          <w:p w14:paraId="2E81350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75A6D29" w14:textId="672956C5"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Ucz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ymy się nauczać, Warszawa 2002.</w:t>
            </w:r>
          </w:p>
          <w:p w14:paraId="631AAD76" w14:textId="77777777" w:rsidR="00CB38B0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K.: Współczesne ujęcie celów i funk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cji kary pozbawienia wolności (w:) Opieka, Wychowanie, Terapia, 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2006, nr 1/2, s. 20-29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14:paraId="14C64FA6" w14:textId="4C85D442"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Rola, znaczenie i zadania szkolnictwa przywięziennego, Szkoła Specjalna,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14:paraId="0CA9204B" w14:textId="2E5E94E6"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Sztuka 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n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auczania. Czynności nauczyciela,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2007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</w:p>
          <w:p w14:paraId="4F48894E" w14:textId="1FF759B3" w:rsidR="00CA0657" w:rsidRDefault="00EA3D8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Mazur M.,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Praca wychowawcy w zakładzie karnym. Założenia teoretyczne a praktyka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wybr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anej jednostki penitencjarnej (w:) Opieka, Wychowanie, Terapia,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2005, nr 3/4, s. </w:t>
            </w:r>
            <w:r w:rsidR="00CA0657"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14:paraId="6F38EBC3" w14:textId="046EB51E" w:rsidR="002252F4" w:rsidRPr="00195807" w:rsidRDefault="002252F4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Pstrąg D., </w:t>
            </w:r>
            <w:r w:rsidRPr="002252F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Media jako kreator postaw wobec zjawisk kryminalnych a profilaktyka przestępczości </w:t>
            </w:r>
            <w:r w:rsidRPr="002252F4">
              <w:rPr>
                <w:rFonts w:ascii="Corbel" w:hAnsi="Corbel"/>
                <w:bCs/>
                <w:iCs/>
                <w:sz w:val="24"/>
                <w:szCs w:val="24"/>
              </w:rPr>
              <w:t>(w:)</w:t>
            </w:r>
            <w:r w:rsidRPr="002252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>Wybrane aspekty resocjalizacji, redakcja naukowa K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 Szafrańska R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2252F4">
              <w:rPr>
                <w:rFonts w:ascii="Corbel" w:hAnsi="Corbel"/>
                <w:bCs/>
                <w:sz w:val="24"/>
                <w:szCs w:val="24"/>
              </w:rPr>
              <w:t>Bogdzio</w:t>
            </w:r>
            <w:proofErr w:type="spellEnd"/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2252F4">
              <w:rPr>
                <w:rFonts w:ascii="Corbel" w:hAnsi="Corbel"/>
                <w:sz w:val="24"/>
                <w:szCs w:val="24"/>
              </w:rPr>
              <w:t>Wydawnictwo: Pedagogium Wyższa Szkoła Nauk Społecznych w Warszawie, Warszawa 2018, s. 141 – 155</w:t>
            </w:r>
          </w:p>
          <w:p w14:paraId="2CC847AF" w14:textId="77777777" w:rsidR="004A1554" w:rsidRPr="00195807" w:rsidRDefault="00195807" w:rsidP="00195807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Rozenberg M.,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Wpływ edukacji szkolnej, czytelnictwa, sztuki na resocjalizację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 Zakładzie Karnym w Sztumie (w:) Edukacja Dorosłych,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2003, nr 3, s. 87-9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1.</w:t>
            </w:r>
          </w:p>
        </w:tc>
      </w:tr>
    </w:tbl>
    <w:p w14:paraId="41A09324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399B34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03EC89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62B0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FD4432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502E02C9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102DC3F2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1B97E" w14:textId="77777777" w:rsidR="00235E3C" w:rsidRDefault="00235E3C" w:rsidP="00C64592">
      <w:pPr>
        <w:spacing w:after="0" w:line="240" w:lineRule="auto"/>
      </w:pPr>
      <w:r>
        <w:separator/>
      </w:r>
    </w:p>
  </w:endnote>
  <w:endnote w:type="continuationSeparator" w:id="0">
    <w:p w14:paraId="1753A6E2" w14:textId="77777777" w:rsidR="00235E3C" w:rsidRDefault="00235E3C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84909" w14:textId="77777777" w:rsidR="00235E3C" w:rsidRDefault="00235E3C" w:rsidP="00C64592">
      <w:pPr>
        <w:spacing w:after="0" w:line="240" w:lineRule="auto"/>
      </w:pPr>
      <w:r>
        <w:separator/>
      </w:r>
    </w:p>
  </w:footnote>
  <w:footnote w:type="continuationSeparator" w:id="0">
    <w:p w14:paraId="14FEA95B" w14:textId="77777777" w:rsidR="00235E3C" w:rsidRDefault="00235E3C" w:rsidP="00C64592">
      <w:pPr>
        <w:spacing w:after="0" w:line="240" w:lineRule="auto"/>
      </w:pPr>
      <w:r>
        <w:continuationSeparator/>
      </w:r>
    </w:p>
  </w:footnote>
  <w:footnote w:id="1">
    <w:p w14:paraId="4083C079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4073B"/>
    <w:rsid w:val="00084872"/>
    <w:rsid w:val="000B7230"/>
    <w:rsid w:val="000D6DEA"/>
    <w:rsid w:val="0015053B"/>
    <w:rsid w:val="001567C5"/>
    <w:rsid w:val="00156F09"/>
    <w:rsid w:val="001576F1"/>
    <w:rsid w:val="00195807"/>
    <w:rsid w:val="001B37A8"/>
    <w:rsid w:val="001C3A3F"/>
    <w:rsid w:val="001D11BC"/>
    <w:rsid w:val="001D4BE9"/>
    <w:rsid w:val="001F4B84"/>
    <w:rsid w:val="002252F4"/>
    <w:rsid w:val="00235E3C"/>
    <w:rsid w:val="00255FC8"/>
    <w:rsid w:val="00261EA0"/>
    <w:rsid w:val="002A5F10"/>
    <w:rsid w:val="002A6703"/>
    <w:rsid w:val="002C1892"/>
    <w:rsid w:val="002C433E"/>
    <w:rsid w:val="002C5331"/>
    <w:rsid w:val="002F19B8"/>
    <w:rsid w:val="003202D6"/>
    <w:rsid w:val="00342551"/>
    <w:rsid w:val="00374D78"/>
    <w:rsid w:val="003B26AC"/>
    <w:rsid w:val="003D4E84"/>
    <w:rsid w:val="003D7195"/>
    <w:rsid w:val="00404FB3"/>
    <w:rsid w:val="00457D8D"/>
    <w:rsid w:val="004A1554"/>
    <w:rsid w:val="004A60C8"/>
    <w:rsid w:val="004C28CE"/>
    <w:rsid w:val="004F13EF"/>
    <w:rsid w:val="005059D4"/>
    <w:rsid w:val="00507233"/>
    <w:rsid w:val="0052543B"/>
    <w:rsid w:val="005377D4"/>
    <w:rsid w:val="005421B3"/>
    <w:rsid w:val="00557512"/>
    <w:rsid w:val="005970A2"/>
    <w:rsid w:val="005D112B"/>
    <w:rsid w:val="005F3C2B"/>
    <w:rsid w:val="0060089E"/>
    <w:rsid w:val="00611026"/>
    <w:rsid w:val="00620540"/>
    <w:rsid w:val="0062330A"/>
    <w:rsid w:val="0062721E"/>
    <w:rsid w:val="0064626D"/>
    <w:rsid w:val="00677469"/>
    <w:rsid w:val="0068376B"/>
    <w:rsid w:val="006D5B4D"/>
    <w:rsid w:val="006F58DD"/>
    <w:rsid w:val="00727564"/>
    <w:rsid w:val="00733BD3"/>
    <w:rsid w:val="007457D7"/>
    <w:rsid w:val="007468FE"/>
    <w:rsid w:val="0076435E"/>
    <w:rsid w:val="007774B6"/>
    <w:rsid w:val="007A083C"/>
    <w:rsid w:val="008023D3"/>
    <w:rsid w:val="00817AB9"/>
    <w:rsid w:val="008349D5"/>
    <w:rsid w:val="00864E57"/>
    <w:rsid w:val="0086517C"/>
    <w:rsid w:val="0088184E"/>
    <w:rsid w:val="008E19BF"/>
    <w:rsid w:val="009216E7"/>
    <w:rsid w:val="00923973"/>
    <w:rsid w:val="0092737B"/>
    <w:rsid w:val="009362E8"/>
    <w:rsid w:val="009538F1"/>
    <w:rsid w:val="00987695"/>
    <w:rsid w:val="009A2CC6"/>
    <w:rsid w:val="009A75F9"/>
    <w:rsid w:val="00A37A50"/>
    <w:rsid w:val="00A47321"/>
    <w:rsid w:val="00A52079"/>
    <w:rsid w:val="00A607C1"/>
    <w:rsid w:val="00A868C7"/>
    <w:rsid w:val="00AF1578"/>
    <w:rsid w:val="00B000F4"/>
    <w:rsid w:val="00B425A5"/>
    <w:rsid w:val="00B45323"/>
    <w:rsid w:val="00B53EE5"/>
    <w:rsid w:val="00B7759D"/>
    <w:rsid w:val="00BD0321"/>
    <w:rsid w:val="00C23146"/>
    <w:rsid w:val="00C24017"/>
    <w:rsid w:val="00C43355"/>
    <w:rsid w:val="00C553E5"/>
    <w:rsid w:val="00C64592"/>
    <w:rsid w:val="00CA0657"/>
    <w:rsid w:val="00CB38B0"/>
    <w:rsid w:val="00CD026A"/>
    <w:rsid w:val="00CE3CE6"/>
    <w:rsid w:val="00D6725B"/>
    <w:rsid w:val="00D80763"/>
    <w:rsid w:val="00DB2603"/>
    <w:rsid w:val="00E5491C"/>
    <w:rsid w:val="00E8563F"/>
    <w:rsid w:val="00E85FF5"/>
    <w:rsid w:val="00EA3D87"/>
    <w:rsid w:val="00ED35B1"/>
    <w:rsid w:val="00F7394D"/>
    <w:rsid w:val="00F77A11"/>
    <w:rsid w:val="00FB4710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04D1"/>
  <w15:docId w15:val="{F912EF15-8C43-4E30-9850-7055FD39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C75B8-9766-4B54-BA44-295F84F44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2022-04-27T19:01:00Z</dcterms:created>
  <dcterms:modified xsi:type="dcterms:W3CDTF">2023-04-20T10:01:00Z</dcterms:modified>
</cp:coreProperties>
</file>